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20AA8" w:rsidRPr="00120AA8">
        <w:rPr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01:08:0519020:23 по адресу: Республика Адыгея, г. Майкоп, снт Машиностроитель, </w:t>
      </w:r>
      <w:r w:rsidR="00120AA8">
        <w:rPr>
          <w:color w:val="000000"/>
          <w:sz w:val="28"/>
          <w:szCs w:val="28"/>
        </w:rPr>
        <w:t xml:space="preserve">                               </w:t>
      </w:r>
      <w:r w:rsidR="00120AA8" w:rsidRPr="00120AA8">
        <w:rPr>
          <w:color w:val="000000"/>
          <w:sz w:val="28"/>
          <w:szCs w:val="28"/>
        </w:rPr>
        <w:t>ул. Дорожная, 9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B246C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20AA8" w:rsidRPr="00120AA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01:08:0519020:23 по адресу: Республика Адыгея, г. Майкоп, снт Машиностроитель,                                ул. Дорожная, 9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5D3F2A">
        <w:rPr>
          <w:rFonts w:ascii="Times New Roman" w:hAnsi="Times New Roman"/>
          <w:color w:val="000000"/>
          <w:sz w:val="28"/>
          <w:szCs w:val="28"/>
        </w:rPr>
        <w:t>7</w:t>
      </w:r>
      <w:r w:rsidR="007C5CCF">
        <w:rPr>
          <w:rFonts w:ascii="Times New Roman" w:hAnsi="Times New Roman"/>
          <w:color w:val="000000"/>
          <w:sz w:val="28"/>
          <w:szCs w:val="28"/>
        </w:rPr>
        <w:t>2</w:t>
      </w:r>
      <w:r w:rsidR="00120AA8">
        <w:rPr>
          <w:rFonts w:ascii="Times New Roman" w:hAnsi="Times New Roman"/>
          <w:color w:val="000000"/>
          <w:sz w:val="28"/>
          <w:szCs w:val="28"/>
        </w:rPr>
        <w:t>0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C5CCF">
        <w:rPr>
          <w:rFonts w:ascii="Times New Roman" w:hAnsi="Times New Roman"/>
          <w:color w:val="000000"/>
          <w:sz w:val="28"/>
          <w:szCs w:val="28"/>
        </w:rPr>
        <w:t>0</w:t>
      </w:r>
      <w:r w:rsidR="00120AA8">
        <w:rPr>
          <w:rFonts w:ascii="Times New Roman" w:hAnsi="Times New Roman"/>
          <w:color w:val="000000"/>
          <w:sz w:val="28"/>
          <w:szCs w:val="28"/>
        </w:rPr>
        <w:t>4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20AA8" w:rsidRPr="00120AA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01:08:0519020:23 по адресу: Республика Адыгея, г. Майкоп, снт Машиностроитель, ул. Дорожная, 9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D3F2A">
        <w:rPr>
          <w:rFonts w:ascii="Times New Roman" w:hAnsi="Times New Roman"/>
          <w:color w:val="000000"/>
          <w:sz w:val="28"/>
          <w:szCs w:val="28"/>
        </w:rPr>
        <w:t>19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9D3486">
        <w:rPr>
          <w:rFonts w:ascii="Times New Roman" w:hAnsi="Times New Roman"/>
          <w:color w:val="000000"/>
          <w:sz w:val="28"/>
          <w:szCs w:val="28"/>
        </w:rPr>
        <w:t>8</w:t>
      </w:r>
      <w:r w:rsidR="00120AA8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0727B8">
        <w:rPr>
          <w:rFonts w:ascii="Times New Roman" w:hAnsi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B828FA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28F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828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C5CCF" w:rsidRDefault="00120AA8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20AA8">
        <w:rPr>
          <w:rFonts w:ascii="Times New Roman" w:hAnsi="Times New Roman"/>
          <w:bCs/>
          <w:sz w:val="28"/>
          <w:szCs w:val="28"/>
        </w:rPr>
        <w:t>Предоставить Бигаевой Антонине Александровне разрешение на условно разрешенный вид «[4.4] - Магазины» использования земельного участка с кадастровым номером 01:08:0519020:23 по адресу: Республика Адыгея, г. Майкоп, снт Машиностроитель, ул. Дорожная, 9, площадью            518 кв. м.</w:t>
      </w:r>
    </w:p>
    <w:p w:rsidR="009D348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3486" w:rsidRPr="00FB7EA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B246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5D3F2A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</w:t>
      </w:r>
      <w:r w:rsidR="005D3F2A"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29" w:rsidRDefault="00311B29">
      <w:pPr>
        <w:spacing w:line="240" w:lineRule="auto"/>
      </w:pPr>
      <w:r>
        <w:separator/>
      </w:r>
    </w:p>
  </w:endnote>
  <w:endnote w:type="continuationSeparator" w:id="0">
    <w:p w:rsidR="00311B29" w:rsidRDefault="00311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29" w:rsidRDefault="00311B29">
      <w:pPr>
        <w:spacing w:after="0" w:line="240" w:lineRule="auto"/>
      </w:pPr>
      <w:r>
        <w:separator/>
      </w:r>
    </w:p>
  </w:footnote>
  <w:footnote w:type="continuationSeparator" w:id="0">
    <w:p w:rsidR="00311B29" w:rsidRDefault="00311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27B8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AA8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29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4F3C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2022-06-29T11:06:00Z</cp:lastPrinted>
  <dcterms:created xsi:type="dcterms:W3CDTF">2022-05-26T14:02:00Z</dcterms:created>
  <dcterms:modified xsi:type="dcterms:W3CDTF">2022-08-22T11:20:00Z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